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3928F" w14:textId="63BFA289" w:rsidR="002D69B8" w:rsidRPr="0094326F" w:rsidRDefault="00C4428D" w:rsidP="002D69B8">
      <w:pPr>
        <w:rPr>
          <w:rFonts w:ascii="Open Sans" w:hAnsi="Open Sans" w:cs="Open Sans"/>
          <w:lang w:val="nl-BE"/>
        </w:rPr>
      </w:pPr>
      <w:r w:rsidRPr="0094326F">
        <w:rPr>
          <w:noProof/>
          <w:lang w:eastAsia="fr-BE"/>
        </w:rPr>
        <w:drawing>
          <wp:anchor distT="0" distB="0" distL="114300" distR="114300" simplePos="0" relativeHeight="251663360" behindDoc="0" locked="0" layoutInCell="1" allowOverlap="1" wp14:anchorId="23586121" wp14:editId="7C82ED8D">
            <wp:simplePos x="0" y="0"/>
            <wp:positionH relativeFrom="column">
              <wp:posOffset>161458</wp:posOffset>
            </wp:positionH>
            <wp:positionV relativeFrom="paragraph">
              <wp:posOffset>39741</wp:posOffset>
            </wp:positionV>
            <wp:extent cx="931653" cy="607635"/>
            <wp:effectExtent l="0" t="0" r="1905" b="2540"/>
            <wp:wrapNone/>
            <wp:docPr id="2" name="Image 2"/>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653" cy="607635"/>
                    </a:xfrm>
                    <a:prstGeom prst="rect">
                      <a:avLst/>
                    </a:prstGeom>
                  </pic:spPr>
                </pic:pic>
              </a:graphicData>
            </a:graphic>
            <wp14:sizeRelH relativeFrom="margin">
              <wp14:pctWidth>0</wp14:pctWidth>
            </wp14:sizeRelH>
            <wp14:sizeRelV relativeFrom="margin">
              <wp14:pctHeight>0</wp14:pctHeight>
            </wp14:sizeRelV>
          </wp:anchor>
        </w:drawing>
      </w:r>
      <w:r w:rsidRPr="0094326F">
        <w:rPr>
          <w:noProof/>
          <w:lang w:eastAsia="fr-BE"/>
        </w:rPr>
        <w:drawing>
          <wp:anchor distT="0" distB="0" distL="114300" distR="114300" simplePos="0" relativeHeight="251662336" behindDoc="0" locked="0" layoutInCell="1" allowOverlap="1" wp14:anchorId="6FA13BE9" wp14:editId="59D418EA">
            <wp:simplePos x="0" y="0"/>
            <wp:positionH relativeFrom="margin">
              <wp:posOffset>4733195</wp:posOffset>
            </wp:positionH>
            <wp:positionV relativeFrom="paragraph">
              <wp:posOffset>176758</wp:posOffset>
            </wp:positionV>
            <wp:extent cx="1113790" cy="392430"/>
            <wp:effectExtent l="0" t="0" r="0" b="7620"/>
            <wp:wrapNone/>
            <wp:docPr id="6" name="Image 6"/>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3790" cy="392430"/>
                    </a:xfrm>
                    <a:prstGeom prst="rect">
                      <a:avLst/>
                    </a:prstGeom>
                  </pic:spPr>
                </pic:pic>
              </a:graphicData>
            </a:graphic>
          </wp:anchor>
        </w:drawing>
      </w:r>
      <w:r w:rsidRPr="0094326F">
        <w:rPr>
          <w:rFonts w:ascii="Open Sans" w:hAnsi="Open Sans" w:cs="Open Sans"/>
          <w:noProof/>
          <w:lang w:eastAsia="fr-BE"/>
        </w:rPr>
        <mc:AlternateContent>
          <mc:Choice Requires="wps">
            <w:drawing>
              <wp:inline distT="0" distB="0" distL="0" distR="0" wp14:anchorId="189BCFFC" wp14:editId="20D0538E">
                <wp:extent cx="5934974" cy="680864"/>
                <wp:effectExtent l="0" t="0" r="27940" b="24130"/>
                <wp:docPr id="1" name="Zone de texte 1"/>
                <wp:cNvGraphicFramePr/>
                <a:graphic xmlns:a="http://schemas.openxmlformats.org/drawingml/2006/main">
                  <a:graphicData uri="http://schemas.microsoft.com/office/word/2010/wordprocessingShape">
                    <wps:wsp>
                      <wps:cNvSpPr txBox="1"/>
                      <wps:spPr>
                        <a:xfrm>
                          <a:off x="0" y="0"/>
                          <a:ext cx="5934974" cy="6808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15027" w14:textId="62B8E08C" w:rsidR="00C4428D" w:rsidRPr="00377AF2" w:rsidRDefault="00377AF2" w:rsidP="00377AF2">
                            <w:pPr>
                              <w:spacing w:before="360" w:after="0" w:line="240" w:lineRule="auto"/>
                              <w:jc w:val="center"/>
                              <w:rPr>
                                <w:lang w:val="nl-BE"/>
                              </w:rPr>
                            </w:pPr>
                            <w:r w:rsidRPr="00377AF2">
                              <w:rPr>
                                <w:rFonts w:ascii="Open Sans" w:hAnsi="Open Sans" w:cs="Open Sans"/>
                                <w:b/>
                                <w:bCs/>
                                <w:sz w:val="30"/>
                                <w:szCs w:val="28"/>
                                <w:lang w:val="nl-BE"/>
                              </w:rPr>
                              <w:t>In te vullen en terug te sturen formulier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89BCFFC" id="_x0000_t202" coordsize="21600,21600" o:spt="202" path="m,l,21600r21600,l21600,xe">
                <v:stroke joinstyle="miter"/>
                <v:path gradientshapeok="t" o:connecttype="rect"/>
              </v:shapetype>
              <v:shape id="Zone de texte 1" o:spid="_x0000_s1026" type="#_x0000_t202" style="width:467.3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u6lgIAALcFAAAOAAAAZHJzL2Uyb0RvYy54bWysVEtPGzEQvlfqf7B8L5tAgBCxQSmIqhIC&#10;VKiQenO8NrHwelzbyW749Z3xbkKgXKh62bU937y+eZyetbVlKxWiAVfy4d6AM+UkVMY9lvzn/eWX&#10;MWcxCVcJC06VfK0iP5t+/nTa+InahwXYSgWGRlycNL7ki5T8pCiiXKhaxD3wyqFQQ6hFwmt4LKog&#10;GrRe22J/MDgqGgiVDyBVjPh60Qn5NNvXWsl0o3VUidmSY2wpf0P+zulbTE/F5DEIvzCyD0P8QxS1&#10;MA6dbk1diCTYMpi/TNVGBoig056EugCtjVQ5B8xmOHiTzd1CeJVzQXKi39IU/59Zeb26DcxUWDvO&#10;nKixRL+wUKxSLKk2KTYkihofJ4i884hN7VdoCd6/R3ykzFsdavpjTgzlSPZ6SzBaYhIfD08ORifH&#10;I84kyo7Gg/HRiMwUL9o+xPRNQc3oUPKABcy8itVVTB10AyFnEaypLo21+UJNo85tYCuB5bYpx4jG&#10;X6GsYw06PzgcZMOvZGR6qz+3Qj714e2g0J515E7l9urDIoY6JvIpra0ijHU/lEZ6MyHvxCikVG4b&#10;Z0YTSmNGH1Hs8S9RfUS5ywM1smdwaatcGwehY+k1tdXThlrd4bGGO3nTMbXztu+QOVRrbJwA3fRF&#10;Ly8NEn0lYroVAccNewVXSLrBj7aA1YH+xNkCwvN774THKUApZw2Ob8nj76UIijP73eF8nAxHI5r3&#10;fBkdHu/jJexK5rsSt6zPAVsGZwCjy0fCJ7s56gD1A26aGXlFkXASfZc8bY7nqVsquKmkms0yCCfc&#10;i3Tl7rwk00QvNdh9+yCC7xuchuwaNoMuJm/6vMOSpoPZMoE2eQiI4I7VnnjcDnmM+k1G62f3nlEv&#10;+3b6BwAA//8DAFBLAwQUAAYACAAAACEA6FKdXNoAAAAFAQAADwAAAGRycy9kb3ducmV2LnhtbEyP&#10;wU7DMBBE70j8g7VI3KhDQSVN41SAChdOLYjzNt7aVuN1FLtp+HsMF7iMtJrRzNt6PflOjDREF1jB&#10;7awAQdwG7dgo+Hh/uSlBxISssQtMCr4owrq5vKix0uHMWxp3yYhcwrFCBTalvpIytpY8xlnoibN3&#10;CIPHlM/BSD3gOZf7Ts6LYiE9Os4LFnt6ttQedyevYPNklqYtcbCbUjs3Tp+HN/Oq1PXV9LgCkWhK&#10;f2H4wc/o0GSmfTixjqJTkB9Jv5q95d39AsQ+h4qHOcimlv/pm28AAAD//wMAUEsBAi0AFAAGAAgA&#10;AAAhALaDOJL+AAAA4QEAABMAAAAAAAAAAAAAAAAAAAAAAFtDb250ZW50X1R5cGVzXS54bWxQSwEC&#10;LQAUAAYACAAAACEAOP0h/9YAAACUAQAACwAAAAAAAAAAAAAAAAAvAQAAX3JlbHMvLnJlbHNQSwEC&#10;LQAUAAYACAAAACEAiVGbupYCAAC3BQAADgAAAAAAAAAAAAAAAAAuAgAAZHJzL2Uyb0RvYy54bWxQ&#10;SwECLQAUAAYACAAAACEA6FKdXNoAAAAFAQAADwAAAAAAAAAAAAAAAADwBAAAZHJzL2Rvd25yZXYu&#10;eG1sUEsFBgAAAAAEAAQA8wAAAPcFAAAAAA==&#10;" fillcolor="white [3201]" strokeweight=".5pt">
                <v:textbox>
                  <w:txbxContent>
                    <w:p w14:paraId="5A015027" w14:textId="62B8E08C" w:rsidR="00C4428D" w:rsidRPr="00377AF2" w:rsidRDefault="00377AF2" w:rsidP="00377AF2">
                      <w:pPr>
                        <w:spacing w:before="360" w:after="0" w:line="240" w:lineRule="auto"/>
                        <w:jc w:val="center"/>
                        <w:rPr>
                          <w:lang w:val="nl-BE"/>
                        </w:rPr>
                      </w:pPr>
                      <w:r w:rsidRPr="00377AF2">
                        <w:rPr>
                          <w:rFonts w:ascii="Open Sans" w:hAnsi="Open Sans" w:cs="Open Sans"/>
                          <w:b/>
                          <w:bCs/>
                          <w:sz w:val="30"/>
                          <w:szCs w:val="28"/>
                          <w:lang w:val="nl-BE"/>
                        </w:rPr>
                        <w:t>In te vullen en terug te sturen formulier</w:t>
                      </w:r>
                    </w:p>
                  </w:txbxContent>
                </v:textbox>
                <w10:anchorlock/>
              </v:shape>
            </w:pict>
          </mc:Fallback>
        </mc:AlternateContent>
      </w:r>
    </w:p>
    <w:p w14:paraId="1C2672DD" w14:textId="1FE40100" w:rsidR="008B454B" w:rsidRPr="0094326F" w:rsidRDefault="00377AF2" w:rsidP="008B454B">
      <w:pPr>
        <w:rPr>
          <w:rFonts w:ascii="Open Sans" w:hAnsi="Open Sans" w:cs="Open Sans"/>
          <w:b/>
          <w:lang w:val="nl-BE"/>
        </w:rPr>
      </w:pPr>
      <w:r w:rsidRPr="0094326F">
        <w:rPr>
          <w:rFonts w:ascii="Open Sans" w:hAnsi="Open Sans" w:cs="Open Sans"/>
          <w:b/>
          <w:lang w:val="nl-BE"/>
        </w:rPr>
        <w:t>Privacybeleid</w:t>
      </w:r>
    </w:p>
    <w:p w14:paraId="6FA35311" w14:textId="3904A9FB" w:rsidR="000F492F" w:rsidRPr="0094326F" w:rsidRDefault="00377AF2" w:rsidP="00753160">
      <w:pPr>
        <w:spacing w:after="140"/>
        <w:rPr>
          <w:rFonts w:ascii="Open Sans" w:hAnsi="Open Sans" w:cs="Open Sans"/>
          <w:sz w:val="19"/>
          <w:szCs w:val="19"/>
          <w:lang w:val="nl-BE"/>
        </w:rPr>
      </w:pPr>
      <w:r w:rsidRPr="0094326F">
        <w:rPr>
          <w:rFonts w:ascii="Open Sans" w:hAnsi="Open Sans" w:cs="Open Sans"/>
          <w:sz w:val="19"/>
          <w:szCs w:val="19"/>
          <w:lang w:val="nl-BE"/>
        </w:rPr>
        <w:t>Overeenkomstig de Europese verordening 2016/679 (AVG) betreffende de bescherming van persoonsgegevens en de Belgische regelgeving ter zake, meer bepaald de wet van 30 juli 2018 betreffende de bescherming van natuurlijke personen met betrekking tot de verwerking van persoonsgegevens, delen we u het volgende mee</w:t>
      </w:r>
      <w:r w:rsidR="008B454B" w:rsidRPr="0094326F">
        <w:rPr>
          <w:rFonts w:ascii="Open Sans" w:hAnsi="Open Sans" w:cs="Open Sans"/>
          <w:sz w:val="19"/>
          <w:szCs w:val="19"/>
          <w:lang w:val="nl-BE"/>
        </w:rPr>
        <w:t>:</w:t>
      </w:r>
      <w:r w:rsidR="000F492F" w:rsidRPr="0094326F">
        <w:rPr>
          <w:rFonts w:ascii="Open Sans" w:hAnsi="Open Sans" w:cs="Open Sans"/>
          <w:sz w:val="19"/>
          <w:szCs w:val="19"/>
          <w:lang w:val="nl-BE"/>
        </w:rPr>
        <w:t xml:space="preserve"> </w:t>
      </w:r>
      <w:r w:rsidRPr="0094326F">
        <w:rPr>
          <w:rFonts w:ascii="Open Sans" w:hAnsi="Open Sans" w:cs="Open Sans"/>
          <w:color w:val="000000"/>
          <w:sz w:val="19"/>
          <w:szCs w:val="19"/>
          <w:lang w:val="nl-BE"/>
        </w:rPr>
        <w:t xml:space="preserve">De verwerkingsverantwoordelijke is de gemeente Elsene, Elsensesteenweg 168 te 1050 Elsene - 02 515 61 11 – </w:t>
      </w:r>
      <w:hyperlink r:id="rId10" w:history="1">
        <w:r w:rsidRPr="0094326F">
          <w:rPr>
            <w:rStyle w:val="Lienhypertexte"/>
            <w:rFonts w:ascii="Open Sans" w:hAnsi="Open Sans" w:cs="Open Sans"/>
            <w:sz w:val="19"/>
            <w:szCs w:val="19"/>
            <w:lang w:val="nl-BE"/>
          </w:rPr>
          <w:t>secretariaat@elsene.brussels</w:t>
        </w:r>
      </w:hyperlink>
      <w:r w:rsidR="008B454B" w:rsidRPr="0094326F">
        <w:rPr>
          <w:rFonts w:ascii="Open Sans" w:hAnsi="Open Sans" w:cs="Open Sans"/>
          <w:sz w:val="19"/>
          <w:szCs w:val="19"/>
          <w:lang w:val="nl-BE"/>
        </w:rPr>
        <w:t xml:space="preserve">. </w:t>
      </w:r>
      <w:r w:rsidRPr="0094326F">
        <w:rPr>
          <w:rFonts w:ascii="Open Sans" w:hAnsi="Open Sans" w:cs="Open Sans"/>
          <w:color w:val="000000"/>
          <w:sz w:val="19"/>
          <w:szCs w:val="19"/>
          <w:lang w:val="nl-BE"/>
        </w:rPr>
        <w:t xml:space="preserve">De functionaris voor gegevensbescherming kan worden gecontacteerd op het adres </w:t>
      </w:r>
      <w:hyperlink r:id="rId11" w:history="1">
        <w:r w:rsidRPr="0094326F">
          <w:rPr>
            <w:rStyle w:val="Lienhypertexte"/>
            <w:rFonts w:ascii="Open Sans" w:hAnsi="Open Sans" w:cs="Open Sans"/>
            <w:sz w:val="19"/>
            <w:szCs w:val="19"/>
            <w:lang w:val="nl-BE"/>
          </w:rPr>
          <w:t>dpo@elsene.brussels</w:t>
        </w:r>
      </w:hyperlink>
      <w:r w:rsidR="008B454B" w:rsidRPr="0094326F">
        <w:rPr>
          <w:rFonts w:ascii="Open Sans" w:hAnsi="Open Sans" w:cs="Open Sans"/>
          <w:sz w:val="19"/>
          <w:szCs w:val="19"/>
          <w:lang w:val="nl-BE"/>
        </w:rPr>
        <w:t>.</w:t>
      </w:r>
      <w:r w:rsidRPr="0094326F">
        <w:rPr>
          <w:rFonts w:ascii="Open Sans" w:hAnsi="Open Sans" w:cs="Open Sans"/>
          <w:sz w:val="19"/>
          <w:szCs w:val="19"/>
          <w:lang w:val="nl-BE"/>
        </w:rPr>
        <w:t xml:space="preserve"> Vzw Ondernemen XXL gebruikt uw</w:t>
      </w:r>
      <w:r w:rsidR="002A1485" w:rsidRPr="0094326F">
        <w:rPr>
          <w:rFonts w:ascii="Open Sans" w:hAnsi="Open Sans" w:cs="Open Sans"/>
          <w:sz w:val="19"/>
          <w:szCs w:val="19"/>
          <w:lang w:val="nl-BE"/>
        </w:rPr>
        <w:t> </w:t>
      </w:r>
      <w:r w:rsidRPr="0094326F">
        <w:rPr>
          <w:rFonts w:ascii="Open Sans" w:hAnsi="Open Sans" w:cs="Open Sans"/>
          <w:sz w:val="19"/>
          <w:szCs w:val="19"/>
          <w:lang w:val="nl-BE"/>
        </w:rPr>
        <w:t>gegevens voor de verwerking van uw inschrijving voor het </w:t>
      </w:r>
      <w:r w:rsidR="00CC20EA" w:rsidRPr="0094326F">
        <w:rPr>
          <w:rFonts w:ascii="Open Sans" w:hAnsi="Open Sans" w:cs="Open Sans"/>
          <w:sz w:val="19"/>
          <w:szCs w:val="19"/>
          <w:lang w:val="nl-BE"/>
        </w:rPr>
        <w:t xml:space="preserve">in 2024 georganiseerde </w:t>
      </w:r>
      <w:r w:rsidRPr="0094326F">
        <w:rPr>
          <w:rFonts w:ascii="Open Sans" w:hAnsi="Open Sans" w:cs="Open Sans"/>
          <w:sz w:val="19"/>
          <w:szCs w:val="19"/>
          <w:lang w:val="nl-BE"/>
        </w:rPr>
        <w:t>project ‘</w:t>
      </w:r>
      <w:r w:rsidR="00CC20EA" w:rsidRPr="0094326F">
        <w:rPr>
          <w:rFonts w:ascii="Open Sans" w:hAnsi="Open Sans" w:cs="Open Sans"/>
          <w:sz w:val="19"/>
          <w:szCs w:val="19"/>
          <w:lang w:val="nl-BE"/>
        </w:rPr>
        <w:t>Gemakkelijk toegankelijke handelszaken’</w:t>
      </w:r>
      <w:r w:rsidR="00980A88" w:rsidRPr="0094326F">
        <w:rPr>
          <w:rFonts w:ascii="Open Sans" w:hAnsi="Open Sans" w:cs="Open Sans"/>
          <w:sz w:val="19"/>
          <w:szCs w:val="19"/>
          <w:lang w:val="nl-BE"/>
        </w:rPr>
        <w:t xml:space="preserve">. </w:t>
      </w:r>
      <w:r w:rsidR="00CC20EA" w:rsidRPr="0094326F">
        <w:rPr>
          <w:rFonts w:ascii="Open Sans" w:hAnsi="Open Sans" w:cs="Open Sans"/>
          <w:sz w:val="19"/>
          <w:szCs w:val="19"/>
          <w:lang w:val="nl-BE"/>
        </w:rPr>
        <w:t>Uw persoonsgegevens worden enkel verwerkt door personeel van vzw Ondernemen XXL</w:t>
      </w:r>
      <w:r w:rsidR="00980A88" w:rsidRPr="0094326F">
        <w:rPr>
          <w:rFonts w:ascii="Open Sans" w:hAnsi="Open Sans" w:cs="Open Sans"/>
          <w:sz w:val="19"/>
          <w:szCs w:val="19"/>
          <w:lang w:val="nl-BE"/>
        </w:rPr>
        <w:t>.</w:t>
      </w:r>
      <w:r w:rsidR="00CC20EA" w:rsidRPr="0094326F">
        <w:rPr>
          <w:rFonts w:ascii="Open Sans" w:hAnsi="Open Sans" w:cs="Open Sans"/>
          <w:sz w:val="19"/>
          <w:szCs w:val="19"/>
          <w:lang w:val="nl-BE"/>
        </w:rPr>
        <w:t xml:space="preserve"> De vzw houdt uw gegevens </w:t>
      </w:r>
      <w:r w:rsidR="005B73CB" w:rsidRPr="0094326F">
        <w:rPr>
          <w:rFonts w:ascii="Open Sans" w:hAnsi="Open Sans" w:cs="Open Sans"/>
          <w:sz w:val="19"/>
          <w:szCs w:val="19"/>
          <w:lang w:val="nl-BE"/>
        </w:rPr>
        <w:t>uiterlijk tot eind 2034 bij om u een follow-up te kunnen geven</w:t>
      </w:r>
      <w:r w:rsidR="00C36C44" w:rsidRPr="0094326F">
        <w:rPr>
          <w:rFonts w:ascii="Open Sans" w:hAnsi="Open Sans" w:cs="Open Sans"/>
          <w:sz w:val="19"/>
          <w:szCs w:val="19"/>
          <w:lang w:val="nl-BE"/>
        </w:rPr>
        <w:t xml:space="preserve"> in het kader van uw aanvraag</w:t>
      </w:r>
      <w:r w:rsidR="00980A88" w:rsidRPr="0094326F">
        <w:rPr>
          <w:rFonts w:ascii="Open Sans" w:hAnsi="Open Sans" w:cs="Open Sans"/>
          <w:sz w:val="19"/>
          <w:szCs w:val="19"/>
          <w:lang w:val="nl-BE"/>
        </w:rPr>
        <w:t xml:space="preserve">. </w:t>
      </w:r>
      <w:r w:rsidR="00C36C44" w:rsidRPr="0094326F">
        <w:rPr>
          <w:rFonts w:ascii="Open Sans" w:hAnsi="Open Sans" w:cs="Open Sans"/>
          <w:sz w:val="19"/>
          <w:szCs w:val="19"/>
          <w:lang w:val="nl-BE"/>
        </w:rPr>
        <w:t>U kunt uw toestemming tot verwerking van uw gegevens op elk moment intrekken</w:t>
      </w:r>
      <w:r w:rsidR="00980A88" w:rsidRPr="0094326F">
        <w:rPr>
          <w:rFonts w:ascii="Open Sans" w:hAnsi="Open Sans" w:cs="Open Sans"/>
          <w:sz w:val="19"/>
          <w:szCs w:val="19"/>
          <w:lang w:val="nl-BE"/>
        </w:rPr>
        <w:t>.</w:t>
      </w:r>
      <w:r w:rsidR="000F492F" w:rsidRPr="0094326F">
        <w:rPr>
          <w:rFonts w:ascii="Open Sans" w:hAnsi="Open Sans" w:cs="Open Sans"/>
          <w:sz w:val="19"/>
          <w:szCs w:val="19"/>
          <w:lang w:val="nl-BE"/>
        </w:rPr>
        <w:t xml:space="preserve"> </w:t>
      </w:r>
      <w:r w:rsidR="00C36C44" w:rsidRPr="0094326F">
        <w:rPr>
          <w:rFonts w:ascii="Open Sans" w:hAnsi="Open Sans" w:cs="Open Sans"/>
          <w:color w:val="000000"/>
          <w:sz w:val="19"/>
          <w:szCs w:val="19"/>
          <w:lang w:val="nl-BE"/>
        </w:rPr>
        <w:t>Behoudens andersluidende bepaling in de AVG (met name artikel 17, § 3) beschikt u te allen tijde over een recht op inzage, rectificatie of wissing van uw gegevens, alsook op beperking van de verwerking van uw gegevens</w:t>
      </w:r>
      <w:r w:rsidR="00980A88" w:rsidRPr="0094326F">
        <w:rPr>
          <w:rFonts w:ascii="Open Sans" w:hAnsi="Open Sans" w:cs="Open Sans"/>
          <w:sz w:val="19"/>
          <w:szCs w:val="19"/>
          <w:lang w:val="nl-BE"/>
        </w:rPr>
        <w:t xml:space="preserve">. </w:t>
      </w:r>
      <w:r w:rsidR="00C36C44" w:rsidRPr="0094326F">
        <w:rPr>
          <w:rFonts w:ascii="Open Sans" w:hAnsi="Open Sans" w:cs="Open Sans"/>
          <w:sz w:val="19"/>
          <w:szCs w:val="19"/>
          <w:lang w:val="nl-BE"/>
        </w:rPr>
        <w:t xml:space="preserve">U kunt al uw vragen over de uitoefening van uw rechten stellen aan vzw Ondernemen XXL </w:t>
      </w:r>
      <w:r w:rsidR="00980A88" w:rsidRPr="0094326F">
        <w:rPr>
          <w:rFonts w:ascii="Open Sans" w:hAnsi="Open Sans" w:cs="Open Sans"/>
          <w:sz w:val="19"/>
          <w:szCs w:val="19"/>
          <w:lang w:val="nl-BE"/>
        </w:rPr>
        <w:t>(</w:t>
      </w:r>
      <w:r w:rsidR="00980A88" w:rsidRPr="0094326F">
        <w:rPr>
          <w:rStyle w:val="Lienhypertexte"/>
          <w:rFonts w:ascii="Open Sans" w:hAnsi="Open Sans" w:cs="Open Sans"/>
          <w:sz w:val="19"/>
          <w:szCs w:val="19"/>
          <w:lang w:val="nl-BE"/>
        </w:rPr>
        <w:t>xxl.entreprendre@</w:t>
      </w:r>
      <w:r w:rsidR="00C36C44" w:rsidRPr="0094326F">
        <w:rPr>
          <w:rStyle w:val="Lienhypertexte"/>
          <w:rFonts w:ascii="Open Sans" w:hAnsi="Open Sans" w:cs="Open Sans"/>
          <w:sz w:val="19"/>
          <w:szCs w:val="19"/>
          <w:lang w:val="nl-BE"/>
        </w:rPr>
        <w:t>elsene</w:t>
      </w:r>
      <w:r w:rsidR="00980A88" w:rsidRPr="0094326F">
        <w:rPr>
          <w:rStyle w:val="Lienhypertexte"/>
          <w:rFonts w:ascii="Open Sans" w:hAnsi="Open Sans" w:cs="Open Sans"/>
          <w:sz w:val="19"/>
          <w:szCs w:val="19"/>
          <w:lang w:val="nl-BE"/>
        </w:rPr>
        <w:t>.brussels</w:t>
      </w:r>
      <w:r w:rsidR="002A1485" w:rsidRPr="0094326F">
        <w:rPr>
          <w:rFonts w:ascii="Open Sans" w:hAnsi="Open Sans" w:cs="Open Sans"/>
          <w:sz w:val="19"/>
          <w:szCs w:val="19"/>
          <w:lang w:val="nl-BE"/>
        </w:rPr>
        <w:t xml:space="preserve"> – 02 515 67 66/</w:t>
      </w:r>
      <w:r w:rsidR="00980A88" w:rsidRPr="0094326F">
        <w:rPr>
          <w:rFonts w:ascii="Open Sans" w:hAnsi="Open Sans" w:cs="Open Sans"/>
          <w:sz w:val="19"/>
          <w:szCs w:val="19"/>
          <w:lang w:val="nl-BE"/>
        </w:rPr>
        <w:t xml:space="preserve">0490 522 417). </w:t>
      </w:r>
      <w:r w:rsidR="00C36C44" w:rsidRPr="0094326F">
        <w:rPr>
          <w:rFonts w:ascii="Open Sans" w:hAnsi="Open Sans" w:cs="Open Sans"/>
          <w:color w:val="000000"/>
          <w:sz w:val="19"/>
          <w:szCs w:val="19"/>
          <w:lang w:val="nl-BE"/>
        </w:rPr>
        <w:t xml:space="preserve">U hebt het recht een klacht in te dienen bij een toezichthoudende autoriteit, in België de GBA, Drukpersstraat 35 te 1000 Brussel – 32 (0)2 274 48 00 – </w:t>
      </w:r>
      <w:hyperlink r:id="rId12" w:history="1">
        <w:r w:rsidR="00C36C44" w:rsidRPr="0094326F">
          <w:rPr>
            <w:rStyle w:val="Lienhypertexte"/>
            <w:rFonts w:ascii="Open Sans" w:hAnsi="Open Sans" w:cs="Open Sans"/>
            <w:sz w:val="19"/>
            <w:szCs w:val="19"/>
            <w:lang w:val="nl-BE"/>
          </w:rPr>
          <w:t>contact@apd</w:t>
        </w:r>
        <w:r w:rsidR="00C36C44" w:rsidRPr="0094326F">
          <w:rPr>
            <w:rStyle w:val="Lienhypertexte"/>
            <w:rFonts w:ascii="Open Sans" w:hAnsi="Open Sans" w:cs="Open Sans"/>
            <w:sz w:val="19"/>
            <w:szCs w:val="19"/>
            <w:lang w:val="nl-BE"/>
          </w:rPr>
          <w:noBreakHyphen/>
          <w:t>gba.be</w:t>
        </w:r>
      </w:hyperlink>
      <w:r w:rsidR="008B454B" w:rsidRPr="0094326F">
        <w:rPr>
          <w:rFonts w:ascii="Open Sans" w:hAnsi="Open Sans" w:cs="Open Sans"/>
          <w:sz w:val="19"/>
          <w:szCs w:val="19"/>
          <w:lang w:val="nl-BE"/>
        </w:rPr>
        <w:t>.</w:t>
      </w:r>
    </w:p>
    <w:tbl>
      <w:tblPr>
        <w:tblStyle w:val="Grilledutableau"/>
        <w:tblpPr w:leftFromText="141" w:rightFromText="141" w:vertAnchor="text" w:horzAnchor="margin" w:tblpY="155"/>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6585"/>
        <w:gridCol w:w="225"/>
      </w:tblGrid>
      <w:tr w:rsidR="001C5DB1" w:rsidRPr="0094326F" w14:paraId="61237C04" w14:textId="77777777" w:rsidTr="001C5DB1">
        <w:trPr>
          <w:trHeight w:val="475"/>
        </w:trPr>
        <w:tc>
          <w:tcPr>
            <w:tcW w:w="2396" w:type="dxa"/>
          </w:tcPr>
          <w:p w14:paraId="3A0AC40D" w14:textId="628C7E52" w:rsidR="001C5DB1" w:rsidRPr="0094326F" w:rsidRDefault="00C36C44" w:rsidP="001C5DB1">
            <w:pPr>
              <w:rPr>
                <w:rFonts w:ascii="Open Sans" w:hAnsi="Open Sans" w:cs="Open Sans"/>
                <w:lang w:val="nl-BE"/>
              </w:rPr>
            </w:pPr>
            <w:r w:rsidRPr="0094326F">
              <w:rPr>
                <w:rFonts w:ascii="Open Sans" w:hAnsi="Open Sans" w:cs="Open Sans"/>
                <w:lang w:val="nl-BE"/>
              </w:rPr>
              <w:t>Ik</w:t>
            </w:r>
            <w:r w:rsidR="001C5DB1" w:rsidRPr="0094326F">
              <w:rPr>
                <w:rFonts w:ascii="Open Sans" w:hAnsi="Open Sans" w:cs="Open Sans"/>
                <w:lang w:val="nl-BE"/>
              </w:rPr>
              <w:t>:</w:t>
            </w:r>
          </w:p>
          <w:p w14:paraId="4A100B80" w14:textId="77777777" w:rsidR="001C5DB1" w:rsidRPr="0094326F" w:rsidRDefault="001C5DB1" w:rsidP="001C5DB1">
            <w:pPr>
              <w:rPr>
                <w:rFonts w:ascii="Open Sans" w:hAnsi="Open Sans" w:cs="Open Sans"/>
                <w:lang w:val="nl-BE"/>
              </w:rPr>
            </w:pPr>
          </w:p>
        </w:tc>
        <w:tc>
          <w:tcPr>
            <w:tcW w:w="6585" w:type="dxa"/>
          </w:tcPr>
          <w:p w14:paraId="6496131A" w14:textId="177F5905" w:rsidR="001C5DB1" w:rsidRPr="0094326F" w:rsidRDefault="001C5DB1" w:rsidP="001C5DB1">
            <w:pPr>
              <w:rPr>
                <w:rFonts w:ascii="Open Sans" w:hAnsi="Open Sans" w:cs="Open Sans"/>
                <w:lang w:val="nl-BE"/>
              </w:rPr>
            </w:pPr>
            <w:r w:rsidRPr="0094326F">
              <w:rPr>
                <w:rFonts w:ascii="Open Sans" w:hAnsi="Open Sans" w:cs="Open Sans"/>
                <w:lang w:val="nl-BE"/>
              </w:rPr>
              <w:t>………………………………………………………………..</w:t>
            </w:r>
          </w:p>
        </w:tc>
        <w:tc>
          <w:tcPr>
            <w:tcW w:w="225" w:type="dxa"/>
          </w:tcPr>
          <w:p w14:paraId="6C67B1F9" w14:textId="77777777" w:rsidR="001C5DB1" w:rsidRPr="0094326F" w:rsidRDefault="001C5DB1" w:rsidP="001C5DB1">
            <w:pPr>
              <w:rPr>
                <w:rFonts w:ascii="Open Sans" w:hAnsi="Open Sans" w:cs="Open Sans"/>
                <w:lang w:val="nl-BE"/>
              </w:rPr>
            </w:pPr>
          </w:p>
        </w:tc>
      </w:tr>
      <w:tr w:rsidR="001C5DB1" w:rsidRPr="0094326F" w14:paraId="16E43C15" w14:textId="77777777" w:rsidTr="001C5DB1">
        <w:trPr>
          <w:trHeight w:val="548"/>
        </w:trPr>
        <w:tc>
          <w:tcPr>
            <w:tcW w:w="2396" w:type="dxa"/>
          </w:tcPr>
          <w:p w14:paraId="29598849" w14:textId="402FA725" w:rsidR="001C5DB1" w:rsidRPr="0094326F" w:rsidRDefault="00CA1803" w:rsidP="001C5DB1">
            <w:pPr>
              <w:rPr>
                <w:rFonts w:ascii="Open Sans" w:hAnsi="Open Sans" w:cs="Open Sans"/>
                <w:lang w:val="nl-BE"/>
              </w:rPr>
            </w:pPr>
            <w:bookmarkStart w:id="0" w:name="_GoBack"/>
            <w:r w:rsidRPr="0094326F">
              <w:rPr>
                <w:rFonts w:ascii="Open Sans" w:hAnsi="Open Sans" w:cs="Open Sans"/>
                <w:lang w:val="nl-BE"/>
              </w:rPr>
              <w:t>Naa</w:t>
            </w:r>
            <w:r w:rsidR="001C5DB1" w:rsidRPr="0094326F">
              <w:rPr>
                <w:rFonts w:ascii="Open Sans" w:hAnsi="Open Sans" w:cs="Open Sans"/>
                <w:lang w:val="nl-BE"/>
              </w:rPr>
              <w:t xml:space="preserve">m </w:t>
            </w:r>
            <w:r w:rsidRPr="0094326F">
              <w:rPr>
                <w:rFonts w:ascii="Open Sans" w:hAnsi="Open Sans" w:cs="Open Sans"/>
                <w:lang w:val="nl-BE"/>
              </w:rPr>
              <w:t>van de onderneming</w:t>
            </w:r>
            <w:bookmarkEnd w:id="0"/>
            <w:r w:rsidR="001C5DB1" w:rsidRPr="0094326F">
              <w:rPr>
                <w:rFonts w:ascii="Open Sans" w:hAnsi="Open Sans" w:cs="Open Sans"/>
                <w:lang w:val="nl-BE"/>
              </w:rPr>
              <w:t>:</w:t>
            </w:r>
          </w:p>
          <w:p w14:paraId="6ACE2266" w14:textId="77777777" w:rsidR="001C5DB1" w:rsidRPr="0094326F" w:rsidRDefault="001C5DB1" w:rsidP="001C5DB1">
            <w:pPr>
              <w:rPr>
                <w:rFonts w:ascii="Open Sans" w:hAnsi="Open Sans" w:cs="Open Sans"/>
                <w:lang w:val="nl-BE"/>
              </w:rPr>
            </w:pPr>
          </w:p>
        </w:tc>
        <w:tc>
          <w:tcPr>
            <w:tcW w:w="6585" w:type="dxa"/>
          </w:tcPr>
          <w:p w14:paraId="010A80A5" w14:textId="6DD4FEA4" w:rsidR="001C5DB1" w:rsidRPr="0094326F" w:rsidRDefault="001C5DB1" w:rsidP="001C5DB1">
            <w:pPr>
              <w:rPr>
                <w:rFonts w:ascii="Open Sans" w:hAnsi="Open Sans" w:cs="Open Sans"/>
                <w:lang w:val="nl-BE"/>
              </w:rPr>
            </w:pPr>
            <w:r w:rsidRPr="0094326F">
              <w:rPr>
                <w:rFonts w:ascii="Open Sans" w:hAnsi="Open Sans" w:cs="Open Sans"/>
                <w:lang w:val="nl-BE"/>
              </w:rPr>
              <w:t xml:space="preserve">……………………………………………………………….. </w:t>
            </w:r>
          </w:p>
        </w:tc>
        <w:tc>
          <w:tcPr>
            <w:tcW w:w="225" w:type="dxa"/>
          </w:tcPr>
          <w:p w14:paraId="0AF5E87A" w14:textId="77777777" w:rsidR="001C5DB1" w:rsidRPr="0094326F" w:rsidRDefault="001C5DB1" w:rsidP="001C5DB1">
            <w:pPr>
              <w:rPr>
                <w:rFonts w:ascii="Open Sans" w:hAnsi="Open Sans" w:cs="Open Sans"/>
                <w:lang w:val="nl-BE"/>
              </w:rPr>
            </w:pPr>
          </w:p>
        </w:tc>
      </w:tr>
      <w:tr w:rsidR="001C5DB1" w:rsidRPr="0094326F" w14:paraId="32498BB3" w14:textId="77777777" w:rsidTr="001C5DB1">
        <w:trPr>
          <w:trHeight w:val="548"/>
        </w:trPr>
        <w:tc>
          <w:tcPr>
            <w:tcW w:w="2396" w:type="dxa"/>
          </w:tcPr>
          <w:p w14:paraId="4CE1B39A" w14:textId="35731873" w:rsidR="001C5DB1" w:rsidRPr="0094326F" w:rsidRDefault="00CA1803" w:rsidP="001C5DB1">
            <w:pPr>
              <w:rPr>
                <w:rFonts w:ascii="Open Sans" w:hAnsi="Open Sans" w:cs="Open Sans"/>
                <w:lang w:val="nl-BE"/>
              </w:rPr>
            </w:pPr>
            <w:r w:rsidRPr="0094326F">
              <w:rPr>
                <w:rFonts w:ascii="Open Sans" w:hAnsi="Open Sans" w:cs="Open Sans"/>
                <w:lang w:val="nl-BE"/>
              </w:rPr>
              <w:t>KBO-nummer</w:t>
            </w:r>
            <w:r w:rsidR="001C5DB1" w:rsidRPr="0094326F">
              <w:rPr>
                <w:rFonts w:ascii="Open Sans" w:hAnsi="Open Sans" w:cs="Open Sans"/>
                <w:lang w:val="nl-BE"/>
              </w:rPr>
              <w:t>:</w:t>
            </w:r>
          </w:p>
          <w:p w14:paraId="09B40576" w14:textId="77777777" w:rsidR="001C5DB1" w:rsidRPr="0094326F" w:rsidRDefault="001C5DB1" w:rsidP="001C5DB1">
            <w:pPr>
              <w:rPr>
                <w:rFonts w:ascii="Open Sans" w:hAnsi="Open Sans" w:cs="Open Sans"/>
                <w:lang w:val="nl-BE"/>
              </w:rPr>
            </w:pPr>
          </w:p>
        </w:tc>
        <w:tc>
          <w:tcPr>
            <w:tcW w:w="6585" w:type="dxa"/>
          </w:tcPr>
          <w:p w14:paraId="5A4227E1" w14:textId="5C992199" w:rsidR="001C5DB1" w:rsidRPr="0094326F" w:rsidRDefault="001C5DB1" w:rsidP="001C5DB1">
            <w:pPr>
              <w:rPr>
                <w:rFonts w:ascii="Open Sans" w:hAnsi="Open Sans" w:cs="Open Sans"/>
                <w:lang w:val="nl-BE"/>
              </w:rPr>
            </w:pPr>
            <w:r w:rsidRPr="0094326F">
              <w:rPr>
                <w:rFonts w:ascii="Open Sans" w:hAnsi="Open Sans" w:cs="Open Sans"/>
                <w:lang w:val="nl-BE"/>
              </w:rPr>
              <w:t>…………………………………………………………………</w:t>
            </w:r>
          </w:p>
        </w:tc>
        <w:tc>
          <w:tcPr>
            <w:tcW w:w="225" w:type="dxa"/>
          </w:tcPr>
          <w:p w14:paraId="3700BC6E" w14:textId="77777777" w:rsidR="001C5DB1" w:rsidRPr="0094326F" w:rsidRDefault="001C5DB1" w:rsidP="001C5DB1">
            <w:pPr>
              <w:rPr>
                <w:rFonts w:ascii="Open Sans" w:hAnsi="Open Sans" w:cs="Open Sans"/>
                <w:lang w:val="nl-BE"/>
              </w:rPr>
            </w:pPr>
          </w:p>
        </w:tc>
      </w:tr>
      <w:tr w:rsidR="001C5DB1" w:rsidRPr="0094326F" w14:paraId="0352B436" w14:textId="77777777" w:rsidTr="001C5DB1">
        <w:trPr>
          <w:trHeight w:val="548"/>
        </w:trPr>
        <w:tc>
          <w:tcPr>
            <w:tcW w:w="2396" w:type="dxa"/>
          </w:tcPr>
          <w:p w14:paraId="4A810D4C" w14:textId="12F80E5C" w:rsidR="001C5DB1" w:rsidRPr="0094326F" w:rsidRDefault="00CA1803" w:rsidP="00CA1803">
            <w:pPr>
              <w:rPr>
                <w:rFonts w:ascii="Open Sans" w:hAnsi="Open Sans" w:cs="Open Sans"/>
                <w:lang w:val="nl-BE"/>
              </w:rPr>
            </w:pPr>
            <w:r w:rsidRPr="0094326F">
              <w:rPr>
                <w:rFonts w:ascii="Open Sans" w:hAnsi="Open Sans" w:cs="Open Sans"/>
                <w:lang w:val="nl-BE"/>
              </w:rPr>
              <w:t>E-mailadres</w:t>
            </w:r>
            <w:r w:rsidR="001C5DB1" w:rsidRPr="0094326F">
              <w:rPr>
                <w:rFonts w:ascii="Open Sans" w:hAnsi="Open Sans" w:cs="Open Sans"/>
                <w:lang w:val="nl-BE"/>
              </w:rPr>
              <w:t xml:space="preserve">: </w:t>
            </w:r>
          </w:p>
        </w:tc>
        <w:tc>
          <w:tcPr>
            <w:tcW w:w="6585" w:type="dxa"/>
          </w:tcPr>
          <w:p w14:paraId="53E7EA16" w14:textId="77777777" w:rsidR="001C5DB1" w:rsidRPr="0094326F" w:rsidRDefault="001C5DB1" w:rsidP="001C5DB1">
            <w:pPr>
              <w:rPr>
                <w:rFonts w:ascii="Open Sans" w:hAnsi="Open Sans" w:cs="Open Sans"/>
                <w:lang w:val="nl-BE"/>
              </w:rPr>
            </w:pPr>
            <w:r w:rsidRPr="0094326F">
              <w:rPr>
                <w:rFonts w:ascii="Open Sans" w:hAnsi="Open Sans" w:cs="Open Sans"/>
                <w:lang w:val="nl-BE"/>
              </w:rPr>
              <w:t>…………………………………………………………………</w:t>
            </w:r>
          </w:p>
        </w:tc>
        <w:tc>
          <w:tcPr>
            <w:tcW w:w="225" w:type="dxa"/>
          </w:tcPr>
          <w:p w14:paraId="030C20CB" w14:textId="77777777" w:rsidR="001C5DB1" w:rsidRPr="0094326F" w:rsidRDefault="001C5DB1" w:rsidP="001C5DB1">
            <w:pPr>
              <w:rPr>
                <w:rFonts w:ascii="Open Sans" w:hAnsi="Open Sans" w:cs="Open Sans"/>
                <w:lang w:val="nl-BE"/>
              </w:rPr>
            </w:pPr>
          </w:p>
        </w:tc>
      </w:tr>
      <w:tr w:rsidR="001C5DB1" w:rsidRPr="0094326F" w14:paraId="66A373DA" w14:textId="77777777" w:rsidTr="001C5DB1">
        <w:trPr>
          <w:trHeight w:val="548"/>
        </w:trPr>
        <w:tc>
          <w:tcPr>
            <w:tcW w:w="2396" w:type="dxa"/>
          </w:tcPr>
          <w:p w14:paraId="21ED3973" w14:textId="0F1F9587" w:rsidR="001C5DB1" w:rsidRPr="0094326F" w:rsidRDefault="00CA1803" w:rsidP="001C5DB1">
            <w:pPr>
              <w:rPr>
                <w:rFonts w:ascii="Open Sans" w:hAnsi="Open Sans" w:cs="Open Sans"/>
                <w:lang w:val="nl-BE"/>
              </w:rPr>
            </w:pPr>
            <w:r w:rsidRPr="0094326F">
              <w:rPr>
                <w:rFonts w:ascii="Open Sans" w:hAnsi="Open Sans" w:cs="Open Sans"/>
                <w:lang w:val="nl-BE"/>
              </w:rPr>
              <w:t>Telefoonnummer</w:t>
            </w:r>
            <w:r w:rsidR="001C5DB1" w:rsidRPr="0094326F">
              <w:rPr>
                <w:rFonts w:ascii="Open Sans" w:hAnsi="Open Sans" w:cs="Open Sans"/>
                <w:lang w:val="nl-BE"/>
              </w:rPr>
              <w:t xml:space="preserve">: </w:t>
            </w:r>
          </w:p>
          <w:p w14:paraId="16D83265" w14:textId="2C56632E" w:rsidR="00CB7008" w:rsidRPr="0094326F" w:rsidRDefault="00CB7008" w:rsidP="001C5DB1">
            <w:pPr>
              <w:rPr>
                <w:rFonts w:ascii="Open Sans" w:hAnsi="Open Sans" w:cs="Open Sans"/>
                <w:lang w:val="nl-BE"/>
              </w:rPr>
            </w:pPr>
          </w:p>
        </w:tc>
        <w:tc>
          <w:tcPr>
            <w:tcW w:w="6585" w:type="dxa"/>
          </w:tcPr>
          <w:p w14:paraId="7F120EB2" w14:textId="77777777" w:rsidR="001C5DB1" w:rsidRPr="0094326F" w:rsidRDefault="001C5DB1" w:rsidP="001C5DB1">
            <w:pPr>
              <w:rPr>
                <w:rFonts w:ascii="Open Sans" w:hAnsi="Open Sans" w:cs="Open Sans"/>
                <w:lang w:val="nl-BE"/>
              </w:rPr>
            </w:pPr>
            <w:r w:rsidRPr="0094326F">
              <w:rPr>
                <w:rFonts w:ascii="Open Sans" w:hAnsi="Open Sans" w:cs="Open Sans"/>
                <w:lang w:val="nl-BE"/>
              </w:rPr>
              <w:t>…………………………………………………………………</w:t>
            </w:r>
          </w:p>
        </w:tc>
        <w:tc>
          <w:tcPr>
            <w:tcW w:w="225" w:type="dxa"/>
          </w:tcPr>
          <w:p w14:paraId="72CABC37" w14:textId="77777777" w:rsidR="001C5DB1" w:rsidRPr="0094326F" w:rsidRDefault="001C5DB1" w:rsidP="001C5DB1">
            <w:pPr>
              <w:rPr>
                <w:rFonts w:ascii="Open Sans" w:hAnsi="Open Sans" w:cs="Open Sans"/>
                <w:lang w:val="nl-BE"/>
              </w:rPr>
            </w:pPr>
          </w:p>
        </w:tc>
      </w:tr>
      <w:tr w:rsidR="001C5DB1" w:rsidRPr="0094326F" w14:paraId="16C65BC5" w14:textId="77777777" w:rsidTr="001C5DB1">
        <w:trPr>
          <w:trHeight w:val="548"/>
        </w:trPr>
        <w:tc>
          <w:tcPr>
            <w:tcW w:w="8981" w:type="dxa"/>
            <w:gridSpan w:val="2"/>
          </w:tcPr>
          <w:p w14:paraId="4F5D5B3B" w14:textId="3EB6FF30" w:rsidR="001C5DB1" w:rsidRPr="0094326F" w:rsidRDefault="00D7191D" w:rsidP="000F492F">
            <w:pPr>
              <w:spacing w:after="80"/>
              <w:rPr>
                <w:rFonts w:ascii="Open Sans" w:hAnsi="Open Sans" w:cs="Open Sans"/>
                <w:lang w:val="nl-BE"/>
              </w:rPr>
            </w:pPr>
            <w:r>
              <w:rPr>
                <w:rFonts w:ascii="Open Sans" w:hAnsi="Open Sans" w:cs="Open Sans"/>
                <w:lang w:val="nl-BE"/>
              </w:rPr>
              <w:t>Z</w:t>
            </w:r>
            <w:r w:rsidRPr="00D7191D">
              <w:rPr>
                <w:rFonts w:ascii="Open Sans" w:hAnsi="Open Sans" w:cs="Open Sans"/>
                <w:lang w:val="nl-BE"/>
              </w:rPr>
              <w:t>aakvoerders/-</w:t>
            </w:r>
            <w:proofErr w:type="spellStart"/>
            <w:r w:rsidRPr="00D7191D">
              <w:rPr>
                <w:rFonts w:ascii="Open Sans" w:hAnsi="Open Sans" w:cs="Open Sans"/>
                <w:lang w:val="nl-BE"/>
              </w:rPr>
              <w:t>sters</w:t>
            </w:r>
            <w:proofErr w:type="spellEnd"/>
            <w:r w:rsidR="00CA1803" w:rsidRPr="0094326F">
              <w:rPr>
                <w:rFonts w:ascii="Open Sans" w:hAnsi="Open Sans" w:cs="Open Sans"/>
                <w:lang w:val="nl-BE"/>
              </w:rPr>
              <w:t xml:space="preserve"> van een</w:t>
            </w:r>
            <w:r w:rsidR="00FF0DB6" w:rsidRPr="0094326F">
              <w:rPr>
                <w:rFonts w:ascii="Open Sans" w:hAnsi="Open Sans" w:cs="Open Sans"/>
                <w:lang w:val="nl-BE"/>
              </w:rPr>
              <w:t xml:space="preserve"> </w:t>
            </w:r>
            <w:r w:rsidR="0094326F" w:rsidRPr="0094326F">
              <w:rPr>
                <w:rFonts w:ascii="Open Sans" w:hAnsi="Open Sans" w:cs="Open Sans"/>
                <w:lang w:val="nl-BE"/>
              </w:rPr>
              <w:t>handelszaak</w:t>
            </w:r>
            <w:r w:rsidR="00FF0DB6" w:rsidRPr="0094326F">
              <w:rPr>
                <w:rFonts w:ascii="Open Sans" w:hAnsi="Open Sans" w:cs="Open Sans"/>
                <w:lang w:val="nl-BE"/>
              </w:rPr>
              <w:t xml:space="preserve"> op het volgende adres</w:t>
            </w:r>
            <w:r w:rsidR="001C5DB1" w:rsidRPr="0094326F">
              <w:rPr>
                <w:rFonts w:ascii="Open Sans" w:hAnsi="Open Sans" w:cs="Open Sans"/>
                <w:lang w:val="nl-BE"/>
              </w:rPr>
              <w:t>:</w:t>
            </w:r>
          </w:p>
          <w:p w14:paraId="4B81B3FC" w14:textId="1637C56C" w:rsidR="00477CD3" w:rsidRPr="0094326F" w:rsidRDefault="001C5DB1" w:rsidP="00477CD3">
            <w:pPr>
              <w:spacing w:after="80" w:line="480" w:lineRule="auto"/>
              <w:rPr>
                <w:rFonts w:ascii="Open Sans" w:hAnsi="Open Sans" w:cs="Open Sans"/>
                <w:lang w:val="nl-BE"/>
              </w:rPr>
            </w:pPr>
            <w:r w:rsidRPr="0094326F">
              <w:rPr>
                <w:rFonts w:ascii="Open Sans" w:hAnsi="Open Sans" w:cs="Open Sans"/>
                <w:lang w:val="nl-BE"/>
              </w:rPr>
              <w:t>………………………………………………………………………………………………………</w:t>
            </w:r>
          </w:p>
        </w:tc>
        <w:tc>
          <w:tcPr>
            <w:tcW w:w="225" w:type="dxa"/>
          </w:tcPr>
          <w:p w14:paraId="49E2A450" w14:textId="77777777" w:rsidR="001C5DB1" w:rsidRPr="0094326F" w:rsidRDefault="001C5DB1" w:rsidP="001C5DB1">
            <w:pPr>
              <w:jc w:val="both"/>
              <w:rPr>
                <w:rFonts w:ascii="Open Sans" w:hAnsi="Open Sans" w:cs="Open Sans"/>
                <w:lang w:val="nl-BE"/>
              </w:rPr>
            </w:pPr>
          </w:p>
        </w:tc>
      </w:tr>
    </w:tbl>
    <w:p w14:paraId="0221EBEE" w14:textId="50BB4034" w:rsidR="002D69B8" w:rsidRPr="0094326F" w:rsidRDefault="00FF0DB6" w:rsidP="00E61F7A">
      <w:pPr>
        <w:pStyle w:val="Paragraphedeliste"/>
        <w:numPr>
          <w:ilvl w:val="0"/>
          <w:numId w:val="3"/>
        </w:numPr>
        <w:rPr>
          <w:rFonts w:ascii="Open Sans" w:hAnsi="Open Sans" w:cs="Open Sans"/>
          <w:lang w:val="nl-BE"/>
        </w:rPr>
      </w:pPr>
      <w:r w:rsidRPr="0094326F">
        <w:rPr>
          <w:rFonts w:ascii="Open Sans" w:hAnsi="Open Sans" w:cs="Open Sans"/>
          <w:lang w:val="nl-BE"/>
        </w:rPr>
        <w:t>Ik wil deelnemen aan het project rond toegankelijkheid voor personen met beperkte mobiliteit en begeleiding van vzw Ondernemen XXL krijgen bij de uitvoering ervan</w:t>
      </w:r>
      <w:r w:rsidR="002D69B8" w:rsidRPr="0094326F">
        <w:rPr>
          <w:rFonts w:ascii="Open Sans" w:hAnsi="Open Sans" w:cs="Open Sans"/>
          <w:lang w:val="nl-BE"/>
        </w:rPr>
        <w:t>.</w:t>
      </w:r>
    </w:p>
    <w:p w14:paraId="6A64BA76" w14:textId="77777777" w:rsidR="002D69B8" w:rsidRPr="0094326F" w:rsidRDefault="002D69B8" w:rsidP="002D69B8">
      <w:pPr>
        <w:pStyle w:val="Paragraphedeliste"/>
        <w:rPr>
          <w:rFonts w:ascii="Open Sans" w:hAnsi="Open Sans" w:cs="Open Sans"/>
          <w:lang w:val="nl-BE"/>
        </w:rPr>
      </w:pPr>
    </w:p>
    <w:p w14:paraId="47A518BF" w14:textId="2B313DFA" w:rsidR="00060B93" w:rsidRPr="0094326F" w:rsidRDefault="00FF0DB6" w:rsidP="00060B93">
      <w:pPr>
        <w:pStyle w:val="Paragraphedeliste"/>
        <w:numPr>
          <w:ilvl w:val="0"/>
          <w:numId w:val="3"/>
        </w:numPr>
        <w:spacing w:after="120"/>
        <w:ind w:left="357" w:hanging="357"/>
        <w:contextualSpacing w:val="0"/>
        <w:rPr>
          <w:rFonts w:ascii="Open Sans" w:hAnsi="Open Sans" w:cs="Open Sans"/>
          <w:lang w:val="nl-BE"/>
        </w:rPr>
      </w:pPr>
      <w:r w:rsidRPr="0094326F">
        <w:rPr>
          <w:rFonts w:ascii="Open Sans" w:hAnsi="Open Sans" w:cs="Open Sans"/>
          <w:lang w:val="nl-BE"/>
        </w:rPr>
        <w:t>Ik wil niet deelnemen aan het project rond toegankelijkheid voor personen met beperkte mobiliteit om de volgende redenen</w:t>
      </w:r>
      <w:r w:rsidR="002D69B8" w:rsidRPr="0094326F">
        <w:rPr>
          <w:rFonts w:ascii="Open Sans" w:hAnsi="Open Sans" w:cs="Open Sans"/>
          <w:lang w:val="nl-BE"/>
        </w:rPr>
        <w:t xml:space="preserve">: </w:t>
      </w:r>
    </w:p>
    <w:p w14:paraId="7E4C57E3" w14:textId="036DBAF0" w:rsidR="00ED0D0D" w:rsidRPr="0094326F" w:rsidRDefault="002D69B8" w:rsidP="000F492F">
      <w:pPr>
        <w:pStyle w:val="Paragraphedeliste"/>
        <w:ind w:left="360"/>
        <w:rPr>
          <w:rFonts w:ascii="Open Sans" w:hAnsi="Open Sans" w:cs="Open Sans"/>
          <w:lang w:val="nl-BE"/>
        </w:rPr>
      </w:pPr>
      <w:r w:rsidRPr="0094326F">
        <w:rPr>
          <w:rFonts w:ascii="Open Sans" w:hAnsi="Open Sans" w:cs="Open Sans"/>
          <w:lang w:val="nl-BE"/>
        </w:rPr>
        <w:t>………………………………………………………………………………………………………</w:t>
      </w:r>
    </w:p>
    <w:p w14:paraId="01789D7A" w14:textId="2EC8A84D" w:rsidR="00980A88" w:rsidRPr="0094326F" w:rsidRDefault="00ED0D0D" w:rsidP="000F492F">
      <w:pPr>
        <w:pStyle w:val="Paragraphedeliste"/>
        <w:ind w:left="360"/>
        <w:rPr>
          <w:rFonts w:ascii="Open Sans" w:hAnsi="Open Sans" w:cs="Open Sans"/>
          <w:lang w:val="nl-BE"/>
        </w:rPr>
      </w:pPr>
      <w:r w:rsidRPr="0094326F">
        <w:rPr>
          <w:rFonts w:ascii="Open Sans" w:hAnsi="Open Sans" w:cs="Open Sans"/>
          <w:lang w:val="nl-BE"/>
        </w:rPr>
        <w:t>………………………………………………………………………………………………………</w:t>
      </w:r>
    </w:p>
    <w:p w14:paraId="23A94355" w14:textId="77777777" w:rsidR="000F492F" w:rsidRPr="0094326F" w:rsidRDefault="000F492F" w:rsidP="000F492F">
      <w:pPr>
        <w:pStyle w:val="Paragraphedeliste"/>
        <w:ind w:left="360"/>
        <w:rPr>
          <w:rFonts w:ascii="Open Sans" w:hAnsi="Open Sans" w:cs="Open Sans"/>
          <w:lang w:val="nl-BE"/>
        </w:rPr>
      </w:pPr>
    </w:p>
    <w:p w14:paraId="4454A098" w14:textId="4DE6A6D3" w:rsidR="00980A88" w:rsidRPr="0094326F" w:rsidRDefault="00FF0DB6" w:rsidP="00753160">
      <w:pPr>
        <w:pStyle w:val="Paragraphedeliste"/>
        <w:numPr>
          <w:ilvl w:val="0"/>
          <w:numId w:val="3"/>
        </w:numPr>
        <w:spacing w:after="40"/>
        <w:ind w:left="357" w:hanging="357"/>
        <w:contextualSpacing w:val="0"/>
        <w:rPr>
          <w:rFonts w:ascii="Open Sans" w:hAnsi="Open Sans" w:cs="Open Sans"/>
          <w:lang w:val="nl-BE"/>
        </w:rPr>
      </w:pPr>
      <w:r w:rsidRPr="0094326F">
        <w:rPr>
          <w:rFonts w:ascii="Open Sans" w:hAnsi="Open Sans" w:cs="Open Sans"/>
          <w:lang w:val="nl-BE"/>
        </w:rPr>
        <w:t>Ik geef toestemming voor de verwerking van mijn gegevens</w:t>
      </w:r>
      <w:r w:rsidR="000C27A1" w:rsidRPr="0094326F">
        <w:rPr>
          <w:rFonts w:ascii="Open Sans" w:hAnsi="Open Sans" w:cs="Open Sans"/>
          <w:lang w:val="nl-BE"/>
        </w:rPr>
        <w:t xml:space="preserve"> overeenkomstig het bovenstaande privacybeleid. </w:t>
      </w:r>
    </w:p>
    <w:tbl>
      <w:tblPr>
        <w:tblStyle w:val="Grilledutableau"/>
        <w:tblpPr w:leftFromText="141" w:rightFromText="141" w:vertAnchor="text" w:horzAnchor="margin" w:tblpY="126"/>
        <w:tblW w:w="0" w:type="auto"/>
        <w:tblLook w:val="04A0" w:firstRow="1" w:lastRow="0" w:firstColumn="1" w:lastColumn="0" w:noHBand="0" w:noVBand="1"/>
      </w:tblPr>
      <w:tblGrid>
        <w:gridCol w:w="9062"/>
      </w:tblGrid>
      <w:tr w:rsidR="00060B93" w:rsidRPr="0094326F" w14:paraId="7AA12E4D" w14:textId="77777777" w:rsidTr="000F492F">
        <w:trPr>
          <w:trHeight w:val="92"/>
        </w:trPr>
        <w:tc>
          <w:tcPr>
            <w:tcW w:w="9062" w:type="dxa"/>
          </w:tcPr>
          <w:p w14:paraId="6A5242E6" w14:textId="17F5B8B1" w:rsidR="00060B93" w:rsidRPr="0094326F" w:rsidRDefault="000C27A1" w:rsidP="000F492F">
            <w:pPr>
              <w:spacing w:after="120"/>
              <w:rPr>
                <w:rFonts w:ascii="Open Sans" w:hAnsi="Open Sans" w:cs="Open Sans"/>
                <w:lang w:val="nl-BE"/>
              </w:rPr>
            </w:pPr>
            <w:r w:rsidRPr="0094326F">
              <w:rPr>
                <w:rFonts w:ascii="Open Sans" w:hAnsi="Open Sans" w:cs="Open Sans"/>
                <w:lang w:val="nl-BE"/>
              </w:rPr>
              <w:t>Handtekening</w:t>
            </w:r>
            <w:r w:rsidR="00060B93" w:rsidRPr="0094326F">
              <w:rPr>
                <w:rFonts w:ascii="Open Sans" w:hAnsi="Open Sans" w:cs="Open Sans"/>
                <w:lang w:val="nl-BE"/>
              </w:rPr>
              <w:t xml:space="preserve">: </w:t>
            </w:r>
          </w:p>
          <w:p w14:paraId="70DD7367" w14:textId="19DA29A7" w:rsidR="00060B93" w:rsidRPr="0094326F" w:rsidRDefault="000C27A1" w:rsidP="000C27A1">
            <w:pPr>
              <w:spacing w:after="120"/>
              <w:rPr>
                <w:rFonts w:ascii="Open Sans" w:hAnsi="Open Sans" w:cs="Open Sans"/>
                <w:lang w:val="nl-BE"/>
              </w:rPr>
            </w:pPr>
            <w:r w:rsidRPr="0094326F">
              <w:rPr>
                <w:rFonts w:ascii="Open Sans" w:hAnsi="Open Sans" w:cs="Open Sans"/>
                <w:lang w:val="nl-BE"/>
              </w:rPr>
              <w:t>Datum, plaats</w:t>
            </w:r>
            <w:r w:rsidR="00060B93" w:rsidRPr="0094326F">
              <w:rPr>
                <w:rFonts w:ascii="Open Sans" w:hAnsi="Open Sans" w:cs="Open Sans"/>
                <w:lang w:val="nl-BE"/>
              </w:rPr>
              <w:t>:</w:t>
            </w:r>
          </w:p>
        </w:tc>
      </w:tr>
    </w:tbl>
    <w:p w14:paraId="0F71291E" w14:textId="77777777" w:rsidR="007C609D" w:rsidRPr="0094326F" w:rsidRDefault="007C609D" w:rsidP="0094326F">
      <w:pPr>
        <w:rPr>
          <w:lang w:val="nl-BE"/>
        </w:rPr>
      </w:pPr>
    </w:p>
    <w:sectPr w:rsidR="007C609D" w:rsidRPr="0094326F" w:rsidSect="00F752E8">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1DE21" w14:textId="77777777" w:rsidR="00972917" w:rsidRDefault="00972917">
      <w:pPr>
        <w:spacing w:after="0" w:line="240" w:lineRule="auto"/>
      </w:pPr>
      <w:r>
        <w:separator/>
      </w:r>
    </w:p>
  </w:endnote>
  <w:endnote w:type="continuationSeparator" w:id="0">
    <w:p w14:paraId="7E619B79" w14:textId="77777777" w:rsidR="00972917" w:rsidRDefault="0097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BAE1" w14:textId="383793E5" w:rsidR="002859A1" w:rsidRPr="002A1485" w:rsidRDefault="002A1485" w:rsidP="002859A1">
    <w:pPr>
      <w:pStyle w:val="Pieddepage"/>
      <w:jc w:val="both"/>
      <w:rPr>
        <w:lang w:val="nl-BE"/>
      </w:rPr>
    </w:pPr>
    <w:r>
      <w:rPr>
        <w:i/>
        <w:sz w:val="24"/>
        <w:lang w:val="nl-BE"/>
      </w:rPr>
      <w:t xml:space="preserve">Op </w:t>
    </w:r>
    <w:r w:rsidRPr="00C42723">
      <w:rPr>
        <w:i/>
        <w:sz w:val="24"/>
        <w:lang w:val="nl-BE"/>
      </w:rPr>
      <w:t xml:space="preserve">initiatief van de burgemeester, de schepen van Handel en Economische ontwikkeling </w:t>
    </w:r>
    <w:r>
      <w:rPr>
        <w:i/>
        <w:sz w:val="24"/>
        <w:lang w:val="nl-BE"/>
      </w:rPr>
      <w:t>en de </w:t>
    </w:r>
    <w:r w:rsidRPr="00C42723">
      <w:rPr>
        <w:i/>
        <w:sz w:val="24"/>
        <w:lang w:val="nl-BE"/>
      </w:rPr>
      <w:t>leden van </w:t>
    </w:r>
    <w:r>
      <w:rPr>
        <w:i/>
        <w:sz w:val="24"/>
        <w:lang w:val="nl-BE"/>
      </w:rPr>
      <w:t>het college van burgemeester en schepenen van Elsene</w:t>
    </w:r>
    <w:r w:rsidR="00D51AF1" w:rsidRPr="002A1485">
      <w:rPr>
        <w:i/>
        <w:lang w:val="nl-B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1D754" w14:textId="77777777" w:rsidR="00972917" w:rsidRDefault="00972917">
      <w:pPr>
        <w:spacing w:after="0" w:line="240" w:lineRule="auto"/>
      </w:pPr>
      <w:r>
        <w:separator/>
      </w:r>
    </w:p>
  </w:footnote>
  <w:footnote w:type="continuationSeparator" w:id="0">
    <w:p w14:paraId="1A927B70" w14:textId="77777777" w:rsidR="00972917" w:rsidRDefault="00972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75D47"/>
    <w:multiLevelType w:val="hybridMultilevel"/>
    <w:tmpl w:val="BA1E82F6"/>
    <w:lvl w:ilvl="0" w:tplc="A6C6A9B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5A95B4C"/>
    <w:multiLevelType w:val="hybridMultilevel"/>
    <w:tmpl w:val="0C78C932"/>
    <w:lvl w:ilvl="0" w:tplc="F8C4363C">
      <w:numFmt w:val="bullet"/>
      <w:lvlText w:val="-"/>
      <w:lvlJc w:val="left"/>
      <w:pPr>
        <w:ind w:left="720" w:hanging="360"/>
      </w:pPr>
      <w:rPr>
        <w:rFonts w:ascii="Open Sans" w:eastAsiaTheme="minorHAnsi" w:hAnsi="Open Sans"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F056790"/>
    <w:multiLevelType w:val="hybridMultilevel"/>
    <w:tmpl w:val="6680DC12"/>
    <w:lvl w:ilvl="0" w:tplc="A6C6A9BC">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B8"/>
    <w:rsid w:val="00060B93"/>
    <w:rsid w:val="000C27A1"/>
    <w:rsid w:val="000D581F"/>
    <w:rsid w:val="000F492F"/>
    <w:rsid w:val="001557FE"/>
    <w:rsid w:val="001C5DB1"/>
    <w:rsid w:val="00221F65"/>
    <w:rsid w:val="002268BA"/>
    <w:rsid w:val="0025572E"/>
    <w:rsid w:val="002A1485"/>
    <w:rsid w:val="002B2C6D"/>
    <w:rsid w:val="002D69B8"/>
    <w:rsid w:val="00377AF2"/>
    <w:rsid w:val="003927F4"/>
    <w:rsid w:val="003C36EF"/>
    <w:rsid w:val="004254FF"/>
    <w:rsid w:val="00477CD3"/>
    <w:rsid w:val="005724EB"/>
    <w:rsid w:val="005B73CB"/>
    <w:rsid w:val="006F4A7B"/>
    <w:rsid w:val="00753160"/>
    <w:rsid w:val="007C609D"/>
    <w:rsid w:val="008B454B"/>
    <w:rsid w:val="0094326F"/>
    <w:rsid w:val="00961B86"/>
    <w:rsid w:val="00972917"/>
    <w:rsid w:val="00980A88"/>
    <w:rsid w:val="009A69B8"/>
    <w:rsid w:val="009C1CA9"/>
    <w:rsid w:val="00A3775D"/>
    <w:rsid w:val="00AF1BA0"/>
    <w:rsid w:val="00C36C44"/>
    <w:rsid w:val="00C4428D"/>
    <w:rsid w:val="00CA1803"/>
    <w:rsid w:val="00CB7008"/>
    <w:rsid w:val="00CC20EA"/>
    <w:rsid w:val="00D43680"/>
    <w:rsid w:val="00D51AF1"/>
    <w:rsid w:val="00D7191D"/>
    <w:rsid w:val="00E61F7A"/>
    <w:rsid w:val="00E67C14"/>
    <w:rsid w:val="00EB6965"/>
    <w:rsid w:val="00ED0D0D"/>
    <w:rsid w:val="00ED562F"/>
    <w:rsid w:val="00FF0D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D335"/>
  <w15:chartTrackingRefBased/>
  <w15:docId w15:val="{48DFA538-ED7D-4369-95B8-B8616AA6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B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D69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9B8"/>
  </w:style>
  <w:style w:type="table" w:styleId="Grilledutableau">
    <w:name w:val="Table Grid"/>
    <w:basedOn w:val="TableauNormal"/>
    <w:uiPriority w:val="39"/>
    <w:rsid w:val="002D6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D69B8"/>
    <w:pPr>
      <w:ind w:left="720"/>
      <w:contextualSpacing/>
    </w:pPr>
  </w:style>
  <w:style w:type="table" w:customStyle="1" w:styleId="Grilledutableau1">
    <w:name w:val="Grille du tableau1"/>
    <w:basedOn w:val="TableauNormal"/>
    <w:next w:val="Grilledutableau"/>
    <w:uiPriority w:val="39"/>
    <w:rsid w:val="00ED0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1557FE"/>
    <w:rPr>
      <w:sz w:val="16"/>
      <w:szCs w:val="16"/>
    </w:rPr>
  </w:style>
  <w:style w:type="paragraph" w:styleId="Commentaire">
    <w:name w:val="annotation text"/>
    <w:basedOn w:val="Normal"/>
    <w:link w:val="CommentaireCar"/>
    <w:uiPriority w:val="99"/>
    <w:semiHidden/>
    <w:unhideWhenUsed/>
    <w:rsid w:val="001557FE"/>
    <w:pPr>
      <w:spacing w:line="240" w:lineRule="auto"/>
    </w:pPr>
    <w:rPr>
      <w:sz w:val="20"/>
      <w:szCs w:val="20"/>
    </w:rPr>
  </w:style>
  <w:style w:type="character" w:customStyle="1" w:styleId="CommentaireCar">
    <w:name w:val="Commentaire Car"/>
    <w:basedOn w:val="Policepardfaut"/>
    <w:link w:val="Commentaire"/>
    <w:uiPriority w:val="99"/>
    <w:semiHidden/>
    <w:rsid w:val="001557FE"/>
    <w:rPr>
      <w:sz w:val="20"/>
      <w:szCs w:val="20"/>
    </w:rPr>
  </w:style>
  <w:style w:type="paragraph" w:styleId="Objetducommentaire">
    <w:name w:val="annotation subject"/>
    <w:basedOn w:val="Commentaire"/>
    <w:next w:val="Commentaire"/>
    <w:link w:val="ObjetducommentaireCar"/>
    <w:uiPriority w:val="99"/>
    <w:semiHidden/>
    <w:unhideWhenUsed/>
    <w:rsid w:val="001557FE"/>
    <w:rPr>
      <w:b/>
      <w:bCs/>
    </w:rPr>
  </w:style>
  <w:style w:type="character" w:customStyle="1" w:styleId="ObjetducommentaireCar">
    <w:name w:val="Objet du commentaire Car"/>
    <w:basedOn w:val="CommentaireCar"/>
    <w:link w:val="Objetducommentaire"/>
    <w:uiPriority w:val="99"/>
    <w:semiHidden/>
    <w:rsid w:val="001557FE"/>
    <w:rPr>
      <w:b/>
      <w:bCs/>
      <w:sz w:val="20"/>
      <w:szCs w:val="20"/>
    </w:rPr>
  </w:style>
  <w:style w:type="paragraph" w:styleId="Textedebulles">
    <w:name w:val="Balloon Text"/>
    <w:basedOn w:val="Normal"/>
    <w:link w:val="TextedebullesCar"/>
    <w:uiPriority w:val="99"/>
    <w:semiHidden/>
    <w:unhideWhenUsed/>
    <w:rsid w:val="001557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57FE"/>
    <w:rPr>
      <w:rFonts w:ascii="Segoe UI" w:hAnsi="Segoe UI" w:cs="Segoe UI"/>
      <w:sz w:val="18"/>
      <w:szCs w:val="18"/>
    </w:rPr>
  </w:style>
  <w:style w:type="paragraph" w:styleId="En-tte">
    <w:name w:val="header"/>
    <w:basedOn w:val="Normal"/>
    <w:link w:val="En-tteCar"/>
    <w:uiPriority w:val="99"/>
    <w:unhideWhenUsed/>
    <w:rsid w:val="00D43680"/>
    <w:pPr>
      <w:tabs>
        <w:tab w:val="center" w:pos="4536"/>
        <w:tab w:val="right" w:pos="9072"/>
      </w:tabs>
      <w:spacing w:after="0" w:line="240" w:lineRule="auto"/>
    </w:pPr>
  </w:style>
  <w:style w:type="character" w:customStyle="1" w:styleId="En-tteCar">
    <w:name w:val="En-tête Car"/>
    <w:basedOn w:val="Policepardfaut"/>
    <w:link w:val="En-tte"/>
    <w:uiPriority w:val="99"/>
    <w:rsid w:val="00D43680"/>
  </w:style>
  <w:style w:type="paragraph" w:styleId="Notedebasdepage">
    <w:name w:val="footnote text"/>
    <w:basedOn w:val="Normal"/>
    <w:link w:val="NotedebasdepageCar"/>
    <w:uiPriority w:val="99"/>
    <w:semiHidden/>
    <w:unhideWhenUsed/>
    <w:rsid w:val="00E61F7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1F7A"/>
    <w:rPr>
      <w:sz w:val="20"/>
      <w:szCs w:val="20"/>
    </w:rPr>
  </w:style>
  <w:style w:type="character" w:styleId="Appelnotedebasdep">
    <w:name w:val="footnote reference"/>
    <w:basedOn w:val="Policepardfaut"/>
    <w:uiPriority w:val="99"/>
    <w:semiHidden/>
    <w:unhideWhenUsed/>
    <w:rsid w:val="00E61F7A"/>
    <w:rPr>
      <w:vertAlign w:val="superscript"/>
    </w:rPr>
  </w:style>
  <w:style w:type="character" w:styleId="Lienhypertexte">
    <w:name w:val="Hyperlink"/>
    <w:basedOn w:val="Policepardfaut"/>
    <w:uiPriority w:val="99"/>
    <w:unhideWhenUsed/>
    <w:rsid w:val="00060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2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apdgba.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lsene.brusse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at@elsene.brusse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40251-27C1-45FB-BB64-67F7635E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386</Words>
  <Characters>2127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ADM. COMMUNALE D'IXELLES</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ASSCHERICKX Rosie</dc:creator>
  <cp:keywords/>
  <dc:description/>
  <cp:lastModifiedBy>ASSCHERICKX Rosie</cp:lastModifiedBy>
  <cp:revision>6</cp:revision>
  <dcterms:created xsi:type="dcterms:W3CDTF">2024-03-25T19:53:00Z</dcterms:created>
  <dcterms:modified xsi:type="dcterms:W3CDTF">2024-03-29T09:33:00Z</dcterms:modified>
</cp:coreProperties>
</file>